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1BFB" w14:textId="77777777" w:rsidR="0056089D" w:rsidRDefault="0056089D" w:rsidP="0056089D">
      <w:pPr>
        <w:widowControl/>
        <w:wordWrap/>
        <w:autoSpaceDE/>
        <w:snapToGrid w:val="0"/>
        <w:spacing w:line="360" w:lineRule="auto"/>
        <w:jc w:val="center"/>
        <w:rPr>
          <w:rFonts w:hAnsi="바탕" w:cs="굴림"/>
          <w:color w:val="000000"/>
          <w:kern w:val="0"/>
          <w:szCs w:val="2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 xml:space="preserve">Tour </w:t>
      </w:r>
      <w:r w:rsidR="00CD4649">
        <w:rPr>
          <w:rFonts w:ascii="HY헤드라인M" w:eastAsia="SimSun" w:hAnsi="HY헤드라인M" w:cs="굴림" w:hint="eastAsia"/>
          <w:b/>
          <w:bCs/>
          <w:color w:val="000000"/>
          <w:kern w:val="0"/>
          <w:sz w:val="40"/>
          <w:szCs w:val="40"/>
          <w:lang w:eastAsia="zh-CN"/>
        </w:rPr>
        <w:t xml:space="preserve">APPLICATION 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 xml:space="preserve">Form </w:t>
      </w:r>
    </w:p>
    <w:tbl>
      <w:tblPr>
        <w:tblW w:w="104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513"/>
        <w:gridCol w:w="1516"/>
        <w:gridCol w:w="1412"/>
        <w:gridCol w:w="1069"/>
        <w:gridCol w:w="198"/>
        <w:gridCol w:w="1451"/>
        <w:gridCol w:w="3257"/>
      </w:tblGrid>
      <w:tr w:rsidR="0056089D" w:rsidRPr="00990409" w14:paraId="3D2A2197" w14:textId="77777777" w:rsidTr="005E3095">
        <w:trPr>
          <w:trHeight w:val="455"/>
          <w:jc w:val="center"/>
        </w:trPr>
        <w:tc>
          <w:tcPr>
            <w:tcW w:w="15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94367" w14:textId="77777777" w:rsidR="0056089D" w:rsidRPr="00990409" w:rsidRDefault="0056089D" w:rsidP="006D4DEF">
            <w:pPr>
              <w:widowControl/>
              <w:wordWrap/>
              <w:autoSpaceDE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</w:rPr>
              <w:t>Personal Information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8A61" w14:textId="77777777" w:rsidR="0056089D" w:rsidRPr="00990409" w:rsidRDefault="0056089D" w:rsidP="006D4DEF">
            <w:pPr>
              <w:pStyle w:val="a4"/>
              <w:spacing w:line="240" w:lineRule="auto"/>
              <w:jc w:val="center"/>
              <w:rPr>
                <w:rFonts w:ascii="Arial Unicode MS" w:eastAsia="Arial Unicode MS" w:hAnsi="Arial Unicode MS" w:cs="Arial Unicode MS"/>
                <w:kern w:val="2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Name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7B6A" w14:textId="77777777" w:rsidR="0056089D" w:rsidRPr="00990409" w:rsidRDefault="0056089D" w:rsidP="006D4DEF">
            <w:pPr>
              <w:pStyle w:val="a4"/>
              <w:spacing w:line="240" w:lineRule="auto"/>
              <w:ind w:firstLineChars="50" w:firstLine="100"/>
              <w:jc w:val="center"/>
              <w:rPr>
                <w:rFonts w:ascii="Arial Unicode MS" w:eastAsia="Arial Unicode MS" w:hAnsi="Arial Unicode MS" w:cs="Arial Unicode MS"/>
                <w:kern w:val="2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□Mr.  □</w:t>
            </w:r>
            <w:proofErr w:type="spellStart"/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Ms</w:t>
            </w:r>
            <w:proofErr w:type="spellEnd"/>
          </w:p>
        </w:tc>
        <w:tc>
          <w:tcPr>
            <w:tcW w:w="27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3529E" w14:textId="77777777" w:rsidR="0056089D" w:rsidRDefault="0056089D" w:rsidP="006D4DEF">
            <w:pPr>
              <w:pStyle w:val="a4"/>
              <w:spacing w:line="240" w:lineRule="auto"/>
              <w:ind w:firstLineChars="50" w:firstLine="100"/>
              <w:jc w:val="left"/>
              <w:rPr>
                <w:rFonts w:ascii="Arial Unicode MS" w:eastAsia="Arial Unicode MS" w:hAnsi="Arial Unicode MS" w:cs="Arial Unicode MS"/>
                <w:kern w:val="2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First Name:</w:t>
            </w:r>
          </w:p>
          <w:p w14:paraId="5ED571AE" w14:textId="77777777" w:rsidR="00FA7190" w:rsidRPr="00990409" w:rsidRDefault="00FA7190" w:rsidP="006D4DEF">
            <w:pPr>
              <w:pStyle w:val="a4"/>
              <w:spacing w:line="240" w:lineRule="auto"/>
              <w:ind w:firstLineChars="50" w:firstLine="100"/>
              <w:jc w:val="left"/>
              <w:rPr>
                <w:rFonts w:ascii="Arial Unicode MS" w:eastAsia="Arial Unicode MS" w:hAnsi="Arial Unicode MS" w:cs="Arial Unicode MS"/>
                <w:kern w:val="2"/>
                <w:lang w:eastAsia="zh-CN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70AD6" w14:textId="77777777" w:rsidR="0056089D" w:rsidRDefault="0056089D" w:rsidP="006D4DEF">
            <w:pPr>
              <w:pStyle w:val="a4"/>
              <w:spacing w:line="240" w:lineRule="auto"/>
              <w:ind w:firstLineChars="50" w:firstLine="100"/>
              <w:jc w:val="left"/>
              <w:rPr>
                <w:rFonts w:ascii="Arial Unicode MS" w:eastAsia="Arial Unicode MS" w:hAnsi="Arial Unicode MS" w:cs="Arial Unicode MS"/>
                <w:kern w:val="2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Last Name:</w:t>
            </w:r>
          </w:p>
          <w:p w14:paraId="1AE7796E" w14:textId="77777777" w:rsidR="00FA7190" w:rsidRPr="00990409" w:rsidRDefault="00FA7190" w:rsidP="006D4DEF">
            <w:pPr>
              <w:pStyle w:val="a4"/>
              <w:spacing w:line="240" w:lineRule="auto"/>
              <w:ind w:firstLineChars="50" w:firstLine="100"/>
              <w:jc w:val="left"/>
              <w:rPr>
                <w:rFonts w:ascii="Arial Unicode MS" w:eastAsia="Arial Unicode MS" w:hAnsi="Arial Unicode MS" w:cs="Arial Unicode MS"/>
                <w:kern w:val="2"/>
                <w:lang w:eastAsia="zh-CN"/>
              </w:rPr>
            </w:pPr>
          </w:p>
        </w:tc>
      </w:tr>
      <w:tr w:rsidR="0056089D" w:rsidRPr="00990409" w14:paraId="2833E519" w14:textId="77777777" w:rsidTr="00270222">
        <w:trPr>
          <w:trHeight w:val="50"/>
          <w:jc w:val="center"/>
        </w:trPr>
        <w:tc>
          <w:tcPr>
            <w:tcW w:w="15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7347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E20F7" w14:textId="77777777" w:rsidR="0056089D" w:rsidRPr="00990409" w:rsidRDefault="0056089D" w:rsidP="006D4DEF">
            <w:pPr>
              <w:widowControl/>
              <w:wordWrap/>
              <w:autoSpaceDE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38A15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852643" w14:textId="77777777" w:rsidR="0056089D" w:rsidRPr="00990409" w:rsidRDefault="0056089D" w:rsidP="006D4DEF">
            <w:pPr>
              <w:widowControl/>
              <w:wordWrap/>
              <w:autoSpaceDE/>
              <w:snapToGrid w:val="0"/>
              <w:ind w:firstLineChars="50" w:firstLine="10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C1FD" w14:textId="77777777" w:rsidR="0056089D" w:rsidRPr="00990409" w:rsidRDefault="0056089D" w:rsidP="006D4DEF">
            <w:pPr>
              <w:widowControl/>
              <w:wordWrap/>
              <w:autoSpaceDE/>
              <w:snapToGrid w:val="0"/>
              <w:ind w:firstLineChars="50" w:firstLine="10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6089D" w:rsidRPr="00990409" w14:paraId="4A8CD6D9" w14:textId="77777777" w:rsidTr="00270222">
        <w:trPr>
          <w:trHeight w:val="397"/>
          <w:jc w:val="center"/>
        </w:trPr>
        <w:tc>
          <w:tcPr>
            <w:tcW w:w="15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AFEB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C149" w14:textId="77777777" w:rsidR="0056089D" w:rsidRPr="00990409" w:rsidRDefault="0056089D" w:rsidP="006D4DEF">
            <w:pPr>
              <w:widowControl/>
              <w:wordWrap/>
              <w:autoSpaceDE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Hotel Name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0CB1D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56089D" w:rsidRPr="00990409" w14:paraId="2BE2E3F2" w14:textId="77777777" w:rsidTr="00270222">
        <w:trPr>
          <w:trHeight w:val="397"/>
          <w:jc w:val="center"/>
        </w:trPr>
        <w:tc>
          <w:tcPr>
            <w:tcW w:w="15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2F55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383F4" w14:textId="77777777" w:rsidR="0056089D" w:rsidRPr="00990409" w:rsidRDefault="0056089D" w:rsidP="006D4DEF">
            <w:pPr>
              <w:widowControl/>
              <w:wordWrap/>
              <w:autoSpaceDE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0AB2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92D72" w14:textId="77777777" w:rsidR="0056089D" w:rsidRPr="00990409" w:rsidRDefault="0056089D" w:rsidP="006D4DEF">
            <w:pPr>
              <w:widowControl/>
              <w:wordWrap/>
              <w:autoSpaceDE/>
              <w:snapToGrid w:val="0"/>
              <w:ind w:firstLineChars="50" w:firstLine="10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16600" w14:textId="77777777" w:rsidR="0056089D" w:rsidRPr="00990409" w:rsidRDefault="0056089D" w:rsidP="006D4DEF">
            <w:pPr>
              <w:widowControl/>
              <w:wordWrap/>
              <w:autoSpaceDE/>
              <w:snapToGrid w:val="0"/>
              <w:ind w:firstLineChars="50" w:firstLine="10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56089D" w:rsidRPr="00990409" w14:paraId="758F5709" w14:textId="77777777" w:rsidTr="00270222">
        <w:trPr>
          <w:trHeight w:val="397"/>
          <w:jc w:val="center"/>
        </w:trPr>
        <w:tc>
          <w:tcPr>
            <w:tcW w:w="153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7B81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1CD5F" w14:textId="77777777" w:rsidR="0056089D" w:rsidRPr="00990409" w:rsidRDefault="0056089D" w:rsidP="006D4DEF">
            <w:pPr>
              <w:widowControl/>
              <w:wordWrap/>
              <w:autoSpaceDE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07041" w14:textId="77777777" w:rsidR="0056089D" w:rsidRPr="00990409" w:rsidRDefault="0056089D" w:rsidP="006D4DEF">
            <w:pPr>
              <w:widowControl/>
              <w:wordWrap/>
              <w:autoSpaceDE/>
              <w:autoSpaceDN/>
              <w:jc w:val="left"/>
              <w:rPr>
                <w:rFonts w:ascii="Arial Unicode MS" w:eastAsia="Arial Unicode MS" w:hAnsi="Arial Unicode MS" w:cs="Arial Unicode MS"/>
                <w:szCs w:val="22"/>
              </w:rPr>
            </w:pPr>
          </w:p>
        </w:tc>
      </w:tr>
      <w:tr w:rsidR="00CD4649" w:rsidRPr="00BF7205" w14:paraId="17D93429" w14:textId="77777777" w:rsidTr="005D2E90">
        <w:trPr>
          <w:trHeight w:val="309"/>
          <w:jc w:val="center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AE3FE" w14:textId="77777777" w:rsidR="00CD4649" w:rsidRPr="00BF7205" w:rsidRDefault="00E40C32" w:rsidP="00BF7205">
            <w:pPr>
              <w:pStyle w:val="a4"/>
              <w:spacing w:line="0" w:lineRule="atLeast"/>
              <w:ind w:leftChars="50" w:left="100" w:firstLineChars="150" w:firstLine="330"/>
              <w:jc w:val="center"/>
              <w:rPr>
                <w:rFonts w:ascii="Comic Sans MS" w:eastAsia="SimSun" w:hAnsi="Comic Sans MS"/>
                <w:b/>
                <w:sz w:val="22"/>
                <w:szCs w:val="22"/>
                <w:lang w:eastAsia="zh-CN"/>
              </w:rPr>
            </w:pPr>
            <w:r w:rsidRPr="00BF7205">
              <w:rPr>
                <w:rFonts w:ascii="Comic Sans MS" w:eastAsia="Arial Unicode MS" w:hAnsi="Comic Sans MS" w:cs="Arial Unicode MS"/>
                <w:b/>
                <w:kern w:val="2"/>
                <w:sz w:val="22"/>
                <w:szCs w:val="22"/>
                <w:lang w:eastAsia="zh-CN"/>
              </w:rPr>
              <w:t>Half Day Tour</w:t>
            </w:r>
          </w:p>
        </w:tc>
      </w:tr>
      <w:tr w:rsidR="00CD4649" w:rsidRPr="00BF7205" w14:paraId="74D4B3E9" w14:textId="77777777" w:rsidTr="00270222">
        <w:trPr>
          <w:trHeight w:val="569"/>
          <w:jc w:val="center"/>
        </w:trPr>
        <w:tc>
          <w:tcPr>
            <w:tcW w:w="10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B4CE" w14:textId="77777777" w:rsidR="00CD4649" w:rsidRPr="00BF7205" w:rsidRDefault="00E40C3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H-1</w:t>
            </w:r>
          </w:p>
          <w:p w14:paraId="1CCF073F" w14:textId="77777777" w:rsidR="00CD4649" w:rsidRPr="00BF7205" w:rsidRDefault="00CD4649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Course</w:t>
            </w: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CF82" w14:textId="77777777" w:rsid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firstLineChars="50" w:firstLine="110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BEXCO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Passing Through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Gwangan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Bridge &amp;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Namhang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Bridge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 </w:t>
            </w:r>
          </w:p>
          <w:p w14:paraId="700693FA" w14:textId="77777777" w:rsidR="00E40C32" w:rsidRP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firstLineChars="550" w:firstLine="1210"/>
              <w:rPr>
                <w:rFonts w:ascii="Arial Unicode MS" w:eastAsia="Arial Unicode MS" w:hAnsi="Arial Unicode MS" w:cs="Arial Unicode MS"/>
                <w:b/>
                <w:kern w:val="0"/>
                <w:sz w:val="22"/>
                <w:szCs w:val="22"/>
                <w:lang w:eastAsia="zh-CN"/>
              </w:rPr>
            </w:pP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Yongdusan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Park + Busan Tower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The Bay 101</w:t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BEXCO (End of Service)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szCs w:val="22"/>
                <w:lang w:eastAsia="zh-CN"/>
              </w:rPr>
              <w:t xml:space="preserve"> </w:t>
            </w:r>
          </w:p>
          <w:p w14:paraId="4767D149" w14:textId="77777777" w:rsidR="00CD4649" w:rsidRPr="00BF7205" w:rsidRDefault="00CD4649" w:rsidP="00BF7205">
            <w:pPr>
              <w:widowControl/>
              <w:wordWrap/>
              <w:autoSpaceDE/>
              <w:autoSpaceDN/>
              <w:spacing w:line="0" w:lineRule="atLeast"/>
              <w:ind w:firstLineChars="50" w:firstLine="110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&lt;</w:t>
            </w:r>
            <w:r w:rsidR="00FA7190"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CN"/>
              </w:rPr>
              <w:t xml:space="preserve">No 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Lunch</w:t>
            </w:r>
            <w:r w:rsidR="00FA7190"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CN"/>
              </w:rPr>
              <w:t xml:space="preserve"> / Snack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&gt;</w:t>
            </w:r>
          </w:p>
        </w:tc>
      </w:tr>
      <w:tr w:rsidR="00E40C32" w:rsidRPr="00BF7205" w14:paraId="26B24712" w14:textId="77777777" w:rsidTr="00624A24">
        <w:trPr>
          <w:trHeight w:val="115"/>
          <w:jc w:val="center"/>
        </w:trPr>
        <w:tc>
          <w:tcPr>
            <w:tcW w:w="102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DC0C" w14:textId="77777777" w:rsidR="00E40C32" w:rsidRPr="00BF7205" w:rsidRDefault="00E40C3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6923" w14:textId="77777777" w:rsidR="00E40C32" w:rsidRPr="00BF7205" w:rsidRDefault="00E40C32" w:rsidP="00E40C3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 xml:space="preserve">26 Sep. </w:t>
            </w:r>
            <w:r w:rsidRPr="00BF7205">
              <w:rPr>
                <w:rFonts w:ascii="Comic Sans MS" w:hAnsi="Comic Sans MS"/>
                <w:sz w:val="22"/>
                <w:szCs w:val="22"/>
              </w:rPr>
              <w:t>(0</w:t>
            </w:r>
            <w:r w:rsidRPr="00BF7205">
              <w:rPr>
                <w:rFonts w:ascii="Comic Sans MS" w:eastAsia="SimSun" w:hAnsi="Comic Sans MS" w:hint="eastAsia"/>
                <w:sz w:val="22"/>
                <w:szCs w:val="22"/>
                <w:lang w:eastAsia="zh-CN"/>
              </w:rPr>
              <w:t>8</w:t>
            </w:r>
            <w:r w:rsidRPr="00BF7205">
              <w:rPr>
                <w:rFonts w:ascii="Comic Sans MS" w:hAnsi="Comic Sans MS"/>
                <w:sz w:val="22"/>
                <w:szCs w:val="22"/>
              </w:rPr>
              <w:t>:00</w:t>
            </w:r>
            <w:r w:rsidRPr="00BF7205">
              <w:rPr>
                <w:rFonts w:ascii="Comic Sans MS" w:eastAsia="SimSun" w:hAnsi="Comic Sans MS" w:hint="eastAsia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Comic Sans MS" w:hAnsi="Comic Sans MS"/>
                <w:sz w:val="22"/>
                <w:szCs w:val="22"/>
              </w:rPr>
              <w:t>~</w:t>
            </w:r>
            <w:r w:rsidRPr="00BF7205">
              <w:rPr>
                <w:rFonts w:ascii="Comic Sans MS" w:eastAsia="SimSun" w:hAnsi="Comic Sans MS" w:hint="eastAsia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Comic Sans MS" w:hAnsi="Comic Sans MS"/>
                <w:sz w:val="22"/>
                <w:szCs w:val="22"/>
              </w:rPr>
              <w:t>1</w:t>
            </w:r>
            <w:r w:rsidRPr="00BF7205">
              <w:rPr>
                <w:rFonts w:ascii="Comic Sans MS" w:eastAsia="SimSun" w:hAnsi="Comic Sans MS" w:hint="eastAsia"/>
                <w:sz w:val="22"/>
                <w:szCs w:val="22"/>
                <w:lang w:eastAsia="zh-CN"/>
              </w:rPr>
              <w:t>2</w:t>
            </w:r>
            <w:r w:rsidRPr="00BF7205">
              <w:rPr>
                <w:rFonts w:ascii="Comic Sans MS" w:hAnsi="Comic Sans MS"/>
                <w:sz w:val="22"/>
                <w:szCs w:val="22"/>
              </w:rPr>
              <w:t>:00)</w:t>
            </w:r>
            <w:r w:rsidRPr="00BF7205">
              <w:rPr>
                <w:rFonts w:ascii="Comic Sans MS" w:eastAsia="SimSun" w:hAnsi="Comic Sans MS" w:hint="eastAsia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 xml:space="preserve"> [        ] </w:t>
            </w:r>
          </w:p>
        </w:tc>
      </w:tr>
      <w:tr w:rsidR="0006776B" w:rsidRPr="00BF7205" w14:paraId="774FBEBA" w14:textId="77777777" w:rsidTr="00270222">
        <w:trPr>
          <w:trHeight w:val="569"/>
          <w:jc w:val="center"/>
        </w:trPr>
        <w:tc>
          <w:tcPr>
            <w:tcW w:w="10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51D6" w14:textId="77777777" w:rsidR="00E40C32" w:rsidRPr="00BF7205" w:rsidRDefault="00E40C32" w:rsidP="00E40C32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H-2</w:t>
            </w:r>
          </w:p>
          <w:p w14:paraId="37193F7B" w14:textId="77777777" w:rsidR="0006776B" w:rsidRPr="00BF7205" w:rsidRDefault="0006776B" w:rsidP="00E40C32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Course</w:t>
            </w: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2920" w14:textId="77777777" w:rsid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firstLineChars="50" w:firstLine="110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>BEXCO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Busan Museum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Making Fish-Cake</w:t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Gwangbok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Fashion Street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</w:t>
            </w:r>
          </w:p>
          <w:p w14:paraId="0127897E" w14:textId="77777777" w:rsidR="0006776B" w:rsidRP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firstLineChars="450" w:firstLine="990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</w:rPr>
              <w:t xml:space="preserve"> BEXCO (End of Service)</w:t>
            </w:r>
          </w:p>
          <w:p w14:paraId="64D26A95" w14:textId="77777777" w:rsidR="00270222" w:rsidRPr="00BF7205" w:rsidRDefault="00270222" w:rsidP="00BF7205">
            <w:pPr>
              <w:widowControl/>
              <w:wordWrap/>
              <w:autoSpaceDE/>
              <w:autoSpaceDN/>
              <w:spacing w:line="0" w:lineRule="atLeast"/>
              <w:ind w:firstLineChars="50" w:firstLine="110"/>
              <w:jc w:val="righ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&lt;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CN"/>
              </w:rPr>
              <w:t xml:space="preserve">No 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Lunch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CN"/>
              </w:rPr>
              <w:t xml:space="preserve"> / Snack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&gt;</w:t>
            </w:r>
          </w:p>
        </w:tc>
      </w:tr>
      <w:tr w:rsidR="00E40C32" w:rsidRPr="00BF7205" w14:paraId="076C6CAA" w14:textId="77777777" w:rsidTr="00977A9C">
        <w:trPr>
          <w:trHeight w:val="77"/>
          <w:jc w:val="center"/>
        </w:trPr>
        <w:tc>
          <w:tcPr>
            <w:tcW w:w="102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E0C1" w14:textId="77777777" w:rsidR="00E40C32" w:rsidRPr="00BF7205" w:rsidRDefault="00E40C3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1744" w14:textId="77777777" w:rsidR="00E40C32" w:rsidRPr="00BF7205" w:rsidRDefault="00E40C32" w:rsidP="009B063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28 Sep. (13:00 ~ 17: 00)  [        ]</w:t>
            </w:r>
          </w:p>
        </w:tc>
      </w:tr>
      <w:tr w:rsidR="00270222" w:rsidRPr="00BF7205" w14:paraId="16BE31A0" w14:textId="77777777" w:rsidTr="005D2E90">
        <w:trPr>
          <w:trHeight w:val="77"/>
          <w:jc w:val="center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16AE1" w14:textId="77777777" w:rsidR="00270222" w:rsidRPr="00BF7205" w:rsidRDefault="00016D45" w:rsidP="00BF7205">
            <w:pPr>
              <w:pStyle w:val="a4"/>
              <w:spacing w:line="0" w:lineRule="atLeast"/>
              <w:ind w:leftChars="50" w:left="100" w:firstLineChars="150" w:firstLine="330"/>
              <w:jc w:val="center"/>
              <w:rPr>
                <w:rFonts w:ascii="Comic Sans MS" w:eastAsia="SimSun" w:hAnsi="Comic Sans MS"/>
                <w:b/>
                <w:sz w:val="22"/>
                <w:szCs w:val="22"/>
                <w:lang w:eastAsia="zh-CN"/>
              </w:rPr>
            </w:pPr>
            <w:r w:rsidRPr="00BF7205">
              <w:rPr>
                <w:rFonts w:ascii="Comic Sans MS" w:eastAsia="Arial Unicode MS" w:hAnsi="Comic Sans MS" w:cs="Arial Unicode MS"/>
                <w:b/>
                <w:kern w:val="2"/>
                <w:sz w:val="22"/>
                <w:szCs w:val="22"/>
                <w:lang w:eastAsia="zh-CN"/>
              </w:rPr>
              <w:t>Night Tour</w:t>
            </w:r>
          </w:p>
        </w:tc>
      </w:tr>
      <w:tr w:rsidR="00270222" w:rsidRPr="00BF7205" w14:paraId="3BB02FA3" w14:textId="77777777" w:rsidTr="00270222">
        <w:trPr>
          <w:trHeight w:val="569"/>
          <w:jc w:val="center"/>
        </w:trPr>
        <w:tc>
          <w:tcPr>
            <w:tcW w:w="10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9295" w14:textId="77777777" w:rsidR="00270222" w:rsidRPr="00BF7205" w:rsidRDefault="00E40C3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N-1</w:t>
            </w:r>
          </w:p>
          <w:p w14:paraId="413E0E3C" w14:textId="77777777" w:rsidR="00270222" w:rsidRPr="00BF7205" w:rsidRDefault="0027022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Course</w:t>
            </w: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DECE" w14:textId="77777777" w:rsid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firstLineChars="50" w:firstLine="110"/>
              <w:jc w:val="left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BEXCO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Passing Through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Gwangan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Bridge &amp;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Namhang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Bridge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</w:p>
          <w:p w14:paraId="29D4317F" w14:textId="77777777" w:rsidR="00BF7205" w:rsidRDefault="00E40C32" w:rsidP="00BF7205">
            <w:pPr>
              <w:widowControl/>
              <w:wordWrap/>
              <w:autoSpaceDE/>
              <w:autoSpaceDN/>
              <w:spacing w:line="0" w:lineRule="atLeast"/>
              <w:ind w:right="440" w:firstLineChars="550" w:firstLine="1210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Yongdusan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Park + Busan Tower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The Bay 101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BEXCO (End </w:t>
            </w: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>o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f Service)</w:t>
            </w:r>
            <w:r w:rsidR="00016D45"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   </w:t>
            </w:r>
            <w:r w:rsidR="00E812F6"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                                      </w:t>
            </w:r>
          </w:p>
          <w:p w14:paraId="4C7B9281" w14:textId="77777777" w:rsidR="00270222" w:rsidRPr="00BF7205" w:rsidRDefault="00266B43" w:rsidP="00BF7205">
            <w:pPr>
              <w:widowControl/>
              <w:wordWrap/>
              <w:autoSpaceDE/>
              <w:autoSpaceDN/>
              <w:spacing w:line="0" w:lineRule="atLeast"/>
              <w:ind w:firstLineChars="550" w:firstLine="1211"/>
              <w:jc w:val="righ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&lt;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eastAsia="zh-CN"/>
              </w:rPr>
              <w:t>No Dinner / Snack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&gt;</w:t>
            </w:r>
          </w:p>
        </w:tc>
      </w:tr>
      <w:tr w:rsidR="00016D45" w:rsidRPr="00BF7205" w14:paraId="4A350E95" w14:textId="77777777" w:rsidTr="003D6754">
        <w:trPr>
          <w:trHeight w:val="77"/>
          <w:jc w:val="center"/>
        </w:trPr>
        <w:tc>
          <w:tcPr>
            <w:tcW w:w="102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52B5" w14:textId="77777777" w:rsidR="00016D45" w:rsidRPr="00BF7205" w:rsidRDefault="00016D45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E970" w14:textId="77777777" w:rsidR="00016D45" w:rsidRPr="00BF7205" w:rsidRDefault="00016D45" w:rsidP="009B063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27 Sep. (18:30 ~ 21:30)  [        ]</w:t>
            </w:r>
          </w:p>
        </w:tc>
      </w:tr>
      <w:tr w:rsidR="00270222" w:rsidRPr="00BF7205" w14:paraId="0F27119B" w14:textId="77777777" w:rsidTr="005D2E90">
        <w:trPr>
          <w:trHeight w:val="77"/>
          <w:jc w:val="center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D3A00" w14:textId="77777777" w:rsidR="00270222" w:rsidRPr="00BF7205" w:rsidRDefault="00270222" w:rsidP="00BF7205">
            <w:pPr>
              <w:pStyle w:val="a4"/>
              <w:spacing w:line="0" w:lineRule="atLeast"/>
              <w:ind w:leftChars="50" w:left="100" w:firstLineChars="150" w:firstLine="330"/>
              <w:jc w:val="center"/>
              <w:rPr>
                <w:rFonts w:ascii="Comic Sans MS" w:eastAsia="SimSun" w:hAnsi="Comic Sans MS"/>
                <w:b/>
                <w:sz w:val="22"/>
                <w:szCs w:val="22"/>
                <w:lang w:eastAsia="zh-CN"/>
              </w:rPr>
            </w:pPr>
            <w:r w:rsidRPr="00BF7205">
              <w:rPr>
                <w:rFonts w:ascii="Comic Sans MS" w:eastAsia="Arial Unicode MS" w:hAnsi="Comic Sans MS" w:cs="Arial Unicode MS" w:hint="eastAsia"/>
                <w:b/>
                <w:kern w:val="2"/>
                <w:sz w:val="22"/>
                <w:szCs w:val="22"/>
                <w:lang w:eastAsia="zh-CN"/>
              </w:rPr>
              <w:t>Full Day</w:t>
            </w:r>
            <w:r w:rsidR="00016D45" w:rsidRPr="00BF7205">
              <w:rPr>
                <w:rFonts w:ascii="Comic Sans MS" w:eastAsia="Arial Unicode MS" w:hAnsi="Comic Sans MS" w:cs="Arial Unicode MS"/>
                <w:b/>
                <w:kern w:val="2"/>
                <w:sz w:val="22"/>
                <w:szCs w:val="22"/>
                <w:lang w:eastAsia="zh-CN"/>
              </w:rPr>
              <w:t xml:space="preserve"> Tour</w:t>
            </w:r>
          </w:p>
        </w:tc>
      </w:tr>
      <w:tr w:rsidR="00270222" w:rsidRPr="00BF7205" w14:paraId="6CACBF43" w14:textId="77777777" w:rsidTr="00270222">
        <w:trPr>
          <w:trHeight w:val="569"/>
          <w:jc w:val="center"/>
        </w:trPr>
        <w:tc>
          <w:tcPr>
            <w:tcW w:w="10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27AB" w14:textId="77777777" w:rsidR="00270222" w:rsidRPr="00BF7205" w:rsidRDefault="00016D45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F-1</w:t>
            </w:r>
          </w:p>
          <w:p w14:paraId="3A8DCC73" w14:textId="77777777" w:rsidR="00270222" w:rsidRPr="00BF7205" w:rsidRDefault="0027022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Course</w:t>
            </w: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1EE2" w14:textId="77777777" w:rsidR="00016D45" w:rsidRPr="00BF7205" w:rsidRDefault="00016D45" w:rsidP="004F4CC3">
            <w:pPr>
              <w:pStyle w:val="a4"/>
              <w:spacing w:line="0" w:lineRule="atLeast"/>
              <w:ind w:leftChars="50" w:left="100"/>
              <w:jc w:val="left"/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>BEXCO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Nurimaru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Apec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House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Haedong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Yonggungsa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Temple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Passing Through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Gwangan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Bridge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Passing Through Busan Harbor Bridge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Namhang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Bridge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Experience Fish Cake Making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>Gamcheon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Culture Village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sz w:val="22"/>
                <w:szCs w:val="22"/>
              </w:rPr>
              <w:t>BEXCO (End of Service)</w:t>
            </w:r>
          </w:p>
          <w:p w14:paraId="4652AC67" w14:textId="77777777" w:rsidR="00270222" w:rsidRPr="00BF7205" w:rsidRDefault="00E812F6" w:rsidP="00016D45">
            <w:pPr>
              <w:pStyle w:val="a4"/>
              <w:spacing w:line="0" w:lineRule="atLeast"/>
              <w:ind w:leftChars="50" w:left="100"/>
              <w:jc w:val="right"/>
              <w:rPr>
                <w:rFonts w:ascii="Arial Unicode MS" w:eastAsia="Arial Unicode MS" w:hAnsi="Arial Unicode MS" w:cs="Arial Unicode MS"/>
                <w:b/>
                <w:kern w:val="2"/>
                <w:sz w:val="22"/>
                <w:szCs w:val="22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color w:val="0070C0"/>
                <w:sz w:val="22"/>
                <w:szCs w:val="22"/>
                <w:lang w:eastAsia="zh-CN"/>
              </w:rPr>
              <w:t xml:space="preserve">&lt;Lunch: </w:t>
            </w:r>
            <w:r w:rsidR="00016D45" w:rsidRPr="00BF7205">
              <w:rPr>
                <w:rFonts w:ascii="Arial Unicode MS" w:eastAsia="Arial Unicode MS" w:hAnsi="Arial Unicode MS" w:cs="Arial Unicode MS" w:hint="eastAsia"/>
                <w:b/>
                <w:color w:val="0070C0"/>
                <w:sz w:val="22"/>
                <w:szCs w:val="22"/>
                <w:lang w:eastAsia="zh-CN"/>
              </w:rPr>
              <w:t>Bulgogi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color w:val="0070C0"/>
                <w:sz w:val="22"/>
                <w:szCs w:val="22"/>
                <w:lang w:eastAsia="zh-CN"/>
              </w:rPr>
              <w:t>&gt;</w:t>
            </w:r>
          </w:p>
        </w:tc>
      </w:tr>
      <w:tr w:rsidR="00016D45" w:rsidRPr="00BF7205" w14:paraId="20486DD8" w14:textId="77777777" w:rsidTr="00016D45">
        <w:trPr>
          <w:trHeight w:val="77"/>
          <w:jc w:val="center"/>
        </w:trPr>
        <w:tc>
          <w:tcPr>
            <w:tcW w:w="102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50FF" w14:textId="77777777" w:rsidR="00016D45" w:rsidRPr="00BF7205" w:rsidRDefault="00016D45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70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1098" w14:textId="77777777" w:rsidR="00016D45" w:rsidRPr="00BF7205" w:rsidRDefault="00016D45" w:rsidP="009B063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29 Sep. (09:00 ~ 18:00)  </w:t>
            </w: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[        ]</w:t>
            </w:r>
          </w:p>
        </w:tc>
        <w:tc>
          <w:tcPr>
            <w:tcW w:w="4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B556A" w14:textId="77777777" w:rsidR="00016D45" w:rsidRPr="00BF7205" w:rsidRDefault="00016D45" w:rsidP="009B063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30 Sep. (09:00 ~ 18:00)  </w:t>
            </w: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[        ]</w:t>
            </w:r>
          </w:p>
        </w:tc>
      </w:tr>
      <w:tr w:rsidR="00270222" w:rsidRPr="00BF7205" w14:paraId="525F49B7" w14:textId="77777777" w:rsidTr="00270222">
        <w:trPr>
          <w:trHeight w:val="569"/>
          <w:jc w:val="center"/>
        </w:trPr>
        <w:tc>
          <w:tcPr>
            <w:tcW w:w="10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C300" w14:textId="77777777" w:rsidR="00270222" w:rsidRPr="00BF7205" w:rsidRDefault="00016D45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F-2</w:t>
            </w:r>
          </w:p>
          <w:p w14:paraId="53078E12" w14:textId="77777777" w:rsidR="00270222" w:rsidRPr="00BF7205" w:rsidRDefault="00270222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bCs/>
                <w:kern w:val="2"/>
                <w:sz w:val="22"/>
                <w:szCs w:val="22"/>
                <w:lang w:eastAsia="zh-CN"/>
              </w:rPr>
              <w:t>Course</w:t>
            </w:r>
          </w:p>
        </w:tc>
        <w:tc>
          <w:tcPr>
            <w:tcW w:w="941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35C8" w14:textId="77777777" w:rsidR="00016D45" w:rsidRPr="00BF7205" w:rsidRDefault="00016D45" w:rsidP="00BF7205">
            <w:pPr>
              <w:widowControl/>
              <w:wordWrap/>
              <w:autoSpaceDE/>
              <w:autoSpaceDN/>
              <w:spacing w:line="276" w:lineRule="auto"/>
              <w:ind w:firstLineChars="50" w:firstLine="110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>BEXCO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Cheonmachong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Tomb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Cheomseongdae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Observaotyr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Gyeongju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National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Musuem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>Gyeochon</w:t>
            </w:r>
            <w:proofErr w:type="spellEnd"/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Village With Hanbok Wearing Experience 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sym w:font="Wingdings" w:char="F0E0"/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</w:rPr>
              <w:t xml:space="preserve"> BEXCO (End of Service)</w:t>
            </w:r>
            <w:r w:rsidRPr="00BF7205"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  <w:t xml:space="preserve"> </w:t>
            </w:r>
          </w:p>
          <w:p w14:paraId="78363369" w14:textId="77777777" w:rsidR="00270222" w:rsidRPr="00BF7205" w:rsidRDefault="00892849" w:rsidP="00016D45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Arial Unicode MS" w:eastAsia="Arial Unicode MS" w:hAnsi="Arial Unicode MS" w:cs="Arial Unicode MS"/>
                <w:b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b/>
                <w:color w:val="0070C0"/>
                <w:kern w:val="0"/>
                <w:sz w:val="22"/>
                <w:szCs w:val="22"/>
                <w:lang w:eastAsia="zh-CN"/>
              </w:rPr>
              <w:t>&lt;</w:t>
            </w:r>
            <w:r w:rsidRPr="00BF7205">
              <w:rPr>
                <w:rFonts w:ascii="Arial Unicode MS" w:eastAsia="Arial Unicode MS" w:hAnsi="Arial Unicode MS" w:cs="Arial Unicode MS" w:hint="eastAsia"/>
                <w:b/>
                <w:color w:val="0070C0"/>
                <w:sz w:val="22"/>
                <w:szCs w:val="22"/>
                <w:lang w:eastAsia="zh-CN"/>
              </w:rPr>
              <w:t>Lunch: Grilled short rib patties&gt;</w:t>
            </w:r>
          </w:p>
        </w:tc>
      </w:tr>
      <w:tr w:rsidR="00016D45" w:rsidRPr="00BF7205" w14:paraId="573A9BCC" w14:textId="77777777" w:rsidTr="00016D45">
        <w:trPr>
          <w:trHeight w:val="77"/>
          <w:jc w:val="center"/>
        </w:trPr>
        <w:tc>
          <w:tcPr>
            <w:tcW w:w="1022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D403" w14:textId="77777777" w:rsidR="00016D45" w:rsidRPr="00BF7205" w:rsidRDefault="00016D45" w:rsidP="00FA7190">
            <w:pPr>
              <w:pStyle w:val="a4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708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4B75" w14:textId="77777777" w:rsidR="00016D45" w:rsidRPr="00BF7205" w:rsidRDefault="00016D45" w:rsidP="00EB55F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29 Sep. (09:00 ~ 18:00)  </w:t>
            </w: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[        ]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B593" w14:textId="77777777" w:rsidR="00016D45" w:rsidRPr="00BF7205" w:rsidRDefault="00016D45" w:rsidP="00EB55F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2"/>
                <w:szCs w:val="22"/>
                <w:lang w:eastAsia="zh-CN"/>
              </w:rPr>
            </w:pPr>
            <w:r w:rsidRPr="00BF7205">
              <w:rPr>
                <w:rFonts w:ascii="Arial Unicode MS" w:eastAsia="Arial Unicode MS" w:hAnsi="Arial Unicode MS" w:cs="Arial Unicode MS" w:hint="eastAsia"/>
                <w:kern w:val="0"/>
                <w:sz w:val="22"/>
                <w:szCs w:val="22"/>
                <w:lang w:eastAsia="zh-CN"/>
              </w:rPr>
              <w:t xml:space="preserve">30 Sep. (09:00 ~ 18:00)  </w:t>
            </w:r>
            <w:r w:rsidRPr="00BF7205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  <w:lang w:eastAsia="zh-CN"/>
              </w:rPr>
              <w:t>[        ]</w:t>
            </w:r>
          </w:p>
        </w:tc>
      </w:tr>
    </w:tbl>
    <w:p w14:paraId="7E77C150" w14:textId="77777777" w:rsidR="0006776B" w:rsidRPr="0006776B" w:rsidRDefault="0006776B">
      <w:pPr>
        <w:rPr>
          <w:rFonts w:eastAsia="SimSun"/>
          <w:lang w:eastAsia="zh-CN"/>
        </w:rPr>
      </w:pPr>
    </w:p>
    <w:tbl>
      <w:tblPr>
        <w:tblW w:w="104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6352"/>
      </w:tblGrid>
      <w:tr w:rsidR="0007496E" w:rsidRPr="00990409" w14:paraId="76303E57" w14:textId="77777777" w:rsidTr="0007496E">
        <w:trPr>
          <w:trHeight w:val="75"/>
          <w:jc w:val="center"/>
        </w:trPr>
        <w:tc>
          <w:tcPr>
            <w:tcW w:w="40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22F5" w14:textId="77777777" w:rsidR="0007496E" w:rsidRDefault="0007496E" w:rsidP="0007496E">
            <w:pPr>
              <w:pStyle w:val="a4"/>
              <w:spacing w:line="240" w:lineRule="auto"/>
              <w:rPr>
                <w:rFonts w:ascii="Arial Unicode MS" w:eastAsia="Arial Unicode MS" w:hAnsi="Arial Unicode MS" w:cs="Arial Unicode MS"/>
                <w:kern w:val="2"/>
                <w:sz w:val="18"/>
                <w:szCs w:val="22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noProof/>
                <w:kern w:val="2"/>
              </w:rPr>
              <w:drawing>
                <wp:inline distT="0" distB="0" distL="0" distR="0" wp14:anchorId="10E7B263" wp14:editId="23B343A1">
                  <wp:extent cx="1392555" cy="391795"/>
                  <wp:effectExtent l="0" t="0" r="0" b="8255"/>
                  <wp:docPr id="2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 w:hint="eastAsia"/>
                <w:kern w:val="2"/>
                <w:lang w:eastAsia="zh-CN"/>
              </w:rPr>
              <w:t xml:space="preserve"> </w:t>
            </w: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>☎ +82)</w:t>
            </w:r>
            <w:r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 xml:space="preserve"> </w:t>
            </w: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>51-714-7388</w:t>
            </w:r>
          </w:p>
          <w:p w14:paraId="5E89E572" w14:textId="77777777" w:rsidR="0007496E" w:rsidRPr="00990409" w:rsidRDefault="0007496E" w:rsidP="0007496E">
            <w:pPr>
              <w:pStyle w:val="a4"/>
              <w:spacing w:line="240" w:lineRule="auto"/>
              <w:ind w:firstLineChars="1250" w:firstLine="2250"/>
              <w:jc w:val="right"/>
              <w:rPr>
                <w:rFonts w:ascii="Arial Unicode MS" w:eastAsia="Arial Unicode MS" w:hAnsi="Arial Unicode MS" w:cs="Arial Unicode MS"/>
                <w:kern w:val="2"/>
                <w:sz w:val="16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 xml:space="preserve">: </w:t>
            </w: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343B73" w14:textId="77777777" w:rsidR="0007496E" w:rsidRDefault="0007496E" w:rsidP="0007496E">
            <w:pPr>
              <w:pStyle w:val="a4"/>
              <w:spacing w:line="240" w:lineRule="auto"/>
              <w:rPr>
                <w:rFonts w:ascii="Arial Unicode MS" w:eastAsia="Arial Unicode MS" w:hAnsi="Arial Unicode MS" w:cs="Arial Unicode MS"/>
                <w:kern w:val="2"/>
                <w:sz w:val="18"/>
                <w:szCs w:val="22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 xml:space="preserve">*Each Tour schedule can starts if more than </w:t>
            </w:r>
            <w:r w:rsidR="00520EEC">
              <w:rPr>
                <w:rFonts w:ascii="Arial Unicode MS" w:eastAsia="Arial Unicode MS" w:hAnsi="Arial Unicode MS" w:cs="Arial Unicode MS" w:hint="eastAsia"/>
                <w:kern w:val="2"/>
                <w:lang w:eastAsia="zh-CN"/>
              </w:rPr>
              <w:t>1</w:t>
            </w:r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 xml:space="preserve">0paxs </w:t>
            </w:r>
            <w:proofErr w:type="gramStart"/>
            <w:r w:rsidRPr="00990409">
              <w:rPr>
                <w:rFonts w:ascii="Arial Unicode MS" w:eastAsia="Arial Unicode MS" w:hAnsi="Arial Unicode MS" w:cs="Arial Unicode MS" w:hint="eastAsia"/>
                <w:kern w:val="2"/>
              </w:rPr>
              <w:t>above .</w:t>
            </w:r>
            <w:proofErr w:type="gramEnd"/>
          </w:p>
          <w:p w14:paraId="4DD9A057" w14:textId="77777777" w:rsidR="00520EEC" w:rsidRDefault="00520EEC" w:rsidP="00520EEC">
            <w:pPr>
              <w:pStyle w:val="a4"/>
              <w:spacing w:line="240" w:lineRule="auto"/>
              <w:ind w:firstLineChars="1400" w:firstLine="2520"/>
              <w:rPr>
                <w:rFonts w:ascii="Arial Unicode MS" w:eastAsia="Arial Unicode MS" w:hAnsi="Arial Unicode MS" w:cs="Arial Unicode MS"/>
                <w:kern w:val="2"/>
                <w:sz w:val="18"/>
                <w:szCs w:val="22"/>
                <w:u w:val="single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>Date Submitted</w:t>
            </w:r>
            <w:r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  <w:lang w:eastAsia="zh-CN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  <w:u w:val="single"/>
                <w:lang w:eastAsia="zh-CN"/>
              </w:rPr>
              <w:t xml:space="preserve">                        </w:t>
            </w:r>
          </w:p>
          <w:p w14:paraId="30E9034C" w14:textId="77777777" w:rsidR="0007496E" w:rsidRPr="00990409" w:rsidRDefault="0007496E" w:rsidP="00520EEC">
            <w:pPr>
              <w:pStyle w:val="a4"/>
              <w:spacing w:line="240" w:lineRule="auto"/>
              <w:ind w:firstLineChars="1000" w:firstLine="1800"/>
              <w:rPr>
                <w:rFonts w:ascii="Arial Unicode MS" w:eastAsia="Arial Unicode MS" w:hAnsi="Arial Unicode MS" w:cs="Arial Unicode MS"/>
                <w:kern w:val="2"/>
                <w:lang w:eastAsia="zh-CN"/>
              </w:rPr>
            </w:pP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</w:rPr>
              <w:t xml:space="preserve">Signature of Registration: </w:t>
            </w:r>
            <w:r w:rsidRPr="00990409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  <w:u w:val="single"/>
              </w:rPr>
              <w:t xml:space="preserve">                    </w:t>
            </w:r>
            <w:r w:rsidR="00520EEC">
              <w:rPr>
                <w:rFonts w:ascii="Arial Unicode MS" w:eastAsia="Arial Unicode MS" w:hAnsi="Arial Unicode MS" w:cs="Arial Unicode MS" w:hint="eastAsia"/>
                <w:kern w:val="2"/>
                <w:sz w:val="18"/>
                <w:szCs w:val="22"/>
                <w:u w:val="single"/>
                <w:lang w:eastAsia="zh-CN"/>
              </w:rPr>
              <w:t xml:space="preserve">    </w:t>
            </w:r>
          </w:p>
        </w:tc>
      </w:tr>
    </w:tbl>
    <w:p w14:paraId="33D4979A" w14:textId="77777777" w:rsidR="00804C44" w:rsidRDefault="00804C44" w:rsidP="00804C44">
      <w:pPr>
        <w:widowControl/>
        <w:wordWrap/>
        <w:autoSpaceDE/>
        <w:snapToGrid w:val="0"/>
        <w:rPr>
          <w:rFonts w:ascii="Arial" w:eastAsia="SimSun" w:hAnsi="Arial" w:cs="Arial"/>
          <w:b/>
          <w:bCs/>
          <w:color w:val="000000"/>
          <w:kern w:val="0"/>
          <w:sz w:val="24"/>
          <w:szCs w:val="20"/>
          <w:lang w:eastAsia="zh-CN"/>
        </w:rPr>
      </w:pPr>
    </w:p>
    <w:p w14:paraId="7DC8BC7E" w14:textId="77777777" w:rsidR="008F416A" w:rsidRDefault="008F416A" w:rsidP="00804C44">
      <w:pPr>
        <w:widowControl/>
        <w:wordWrap/>
        <w:autoSpaceDE/>
        <w:snapToGrid w:val="0"/>
        <w:rPr>
          <w:rFonts w:ascii="Arial" w:eastAsia="SimSun" w:hAnsi="Arial" w:cs="Arial"/>
          <w:b/>
          <w:bCs/>
          <w:color w:val="000000"/>
          <w:kern w:val="0"/>
          <w:sz w:val="24"/>
          <w:szCs w:val="20"/>
          <w:lang w:eastAsia="zh-CN"/>
        </w:rPr>
      </w:pPr>
    </w:p>
    <w:p w14:paraId="18F42DE7" w14:textId="77777777" w:rsidR="008F416A" w:rsidRDefault="008F416A" w:rsidP="00804C44">
      <w:pPr>
        <w:widowControl/>
        <w:wordWrap/>
        <w:autoSpaceDE/>
        <w:snapToGrid w:val="0"/>
        <w:rPr>
          <w:rFonts w:ascii="Arial" w:eastAsia="SimSun" w:hAnsi="Arial" w:cs="Arial"/>
          <w:b/>
          <w:bCs/>
          <w:color w:val="000000"/>
          <w:kern w:val="0"/>
          <w:sz w:val="24"/>
          <w:szCs w:val="20"/>
          <w:lang w:eastAsia="zh-CN"/>
        </w:rPr>
      </w:pPr>
    </w:p>
    <w:p w14:paraId="6A91C1C5" w14:textId="77777777" w:rsidR="008F416A" w:rsidRDefault="008F416A" w:rsidP="00804C44">
      <w:pPr>
        <w:widowControl/>
        <w:wordWrap/>
        <w:autoSpaceDE/>
        <w:snapToGrid w:val="0"/>
        <w:rPr>
          <w:rFonts w:ascii="Arial" w:eastAsia="SimSun" w:hAnsi="Arial" w:cs="Arial"/>
          <w:b/>
          <w:bCs/>
          <w:color w:val="000000"/>
          <w:kern w:val="0"/>
          <w:sz w:val="24"/>
          <w:szCs w:val="20"/>
          <w:lang w:eastAsia="zh-CN"/>
        </w:rPr>
      </w:pPr>
    </w:p>
    <w:p w14:paraId="74C38E03" w14:textId="77777777" w:rsidR="00804C44" w:rsidRPr="0034120B" w:rsidRDefault="00804C44" w:rsidP="00804C44">
      <w:pPr>
        <w:widowControl/>
        <w:wordWrap/>
        <w:autoSpaceDE/>
        <w:snapToGrid w:val="0"/>
        <w:rPr>
          <w:rFonts w:ascii="Arial" w:eastAsiaTheme="minorEastAsia" w:hAnsi="Arial" w:cs="Arial"/>
          <w:b/>
          <w:bCs/>
          <w:color w:val="000000"/>
          <w:kern w:val="0"/>
          <w:sz w:val="24"/>
          <w:szCs w:val="20"/>
        </w:rPr>
      </w:pPr>
      <w:r w:rsidRPr="0034120B">
        <w:rPr>
          <w:rFonts w:ascii="Arial" w:eastAsiaTheme="minorEastAsia" w:hAnsi="Arial" w:cs="Arial"/>
          <w:b/>
          <w:bCs/>
          <w:color w:val="000000"/>
          <w:kern w:val="0"/>
          <w:sz w:val="24"/>
          <w:szCs w:val="20"/>
        </w:rPr>
        <w:lastRenderedPageBreak/>
        <w:t>TOUR RESERVATION GUIDELINES</w:t>
      </w:r>
    </w:p>
    <w:p w14:paraId="0D2BF511" w14:textId="77777777" w:rsidR="00804C44" w:rsidRPr="0034120B" w:rsidRDefault="00804C44" w:rsidP="00804C44">
      <w:pPr>
        <w:widowControl/>
        <w:wordWrap/>
        <w:autoSpaceDE/>
        <w:snapToGrid w:val="0"/>
        <w:rPr>
          <w:rFonts w:ascii="Arial" w:eastAsiaTheme="minorEastAsia" w:hAnsi="Arial" w:cs="Arial"/>
          <w:bCs/>
          <w:color w:val="000000"/>
          <w:kern w:val="0"/>
          <w:szCs w:val="20"/>
        </w:rPr>
      </w:pPr>
    </w:p>
    <w:p w14:paraId="6A6536E9" w14:textId="77777777" w:rsidR="00804C44" w:rsidRPr="0034120B" w:rsidRDefault="00804C44" w:rsidP="00804C44">
      <w:pPr>
        <w:widowControl/>
        <w:wordWrap/>
        <w:autoSpaceDE/>
        <w:snapToGrid w:val="0"/>
        <w:rPr>
          <w:rFonts w:ascii="Arial" w:eastAsiaTheme="minorEastAsia" w:hAnsi="Arial" w:cs="Arial"/>
          <w:b/>
          <w:bCs/>
          <w:color w:val="000000"/>
          <w:kern w:val="0"/>
          <w:sz w:val="22"/>
          <w:szCs w:val="20"/>
          <w:lang w:eastAsia="zh-CN"/>
        </w:rPr>
      </w:pPr>
      <w:r w:rsidRPr="0034120B">
        <w:rPr>
          <w:rFonts w:ascii="Arial" w:eastAsiaTheme="minorEastAsia" w:hAnsi="Arial" w:cs="Arial"/>
          <w:b/>
          <w:bCs/>
          <w:color w:val="000000"/>
          <w:kern w:val="0"/>
          <w:sz w:val="22"/>
          <w:szCs w:val="20"/>
          <w:highlight w:val="cyan"/>
          <w:lang w:eastAsia="zh-CN"/>
        </w:rPr>
        <w:t>Tour Condition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8400"/>
      </w:tblGrid>
      <w:tr w:rsidR="007F7ACE" w14:paraId="36057DDD" w14:textId="77777777" w:rsidTr="009B0630">
        <w:tc>
          <w:tcPr>
            <w:tcW w:w="1809" w:type="dxa"/>
            <w:vAlign w:val="center"/>
          </w:tcPr>
          <w:p w14:paraId="47F86927" w14:textId="77777777" w:rsidR="007F7ACE" w:rsidRPr="005A2C7C" w:rsidRDefault="007F7ACE" w:rsidP="009B0630">
            <w:pPr>
              <w:widowControl/>
              <w:wordWrap/>
              <w:autoSpaceDE/>
              <w:snapToGrid w:val="0"/>
              <w:jc w:val="center"/>
              <w:rPr>
                <w:rFonts w:asciiTheme="minorEastAsia" w:eastAsia="SimSun" w:hAnsiTheme="minorEastAsia" w:cs="굴림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lang w:eastAsia="zh-CN"/>
              </w:rPr>
              <w:t>Inclusion</w:t>
            </w:r>
          </w:p>
        </w:tc>
        <w:tc>
          <w:tcPr>
            <w:tcW w:w="8593" w:type="dxa"/>
            <w:vAlign w:val="center"/>
          </w:tcPr>
          <w:p w14:paraId="1FE6D536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1. 1 Local lunch included in Full Day Tour only.</w:t>
            </w:r>
          </w:p>
          <w:p w14:paraId="758E3C80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2. Full Trip &amp; Transfer as per Itinerary with Admission and Parking &amp; Toll fees. </w:t>
            </w:r>
          </w:p>
          <w:p w14:paraId="6CB3EA11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    (The type of vehicle used is determined by the number of tour participants, </w:t>
            </w:r>
          </w:p>
          <w:p w14:paraId="4D2779D9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    and specific seats cannot be reserved in advance)</w:t>
            </w:r>
          </w:p>
          <w:p w14:paraId="7E7A546B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3. English Speaking Tour Guide (Subject to </w:t>
            </w:r>
            <w:r w:rsidRPr="00E00791"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>Client.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)    </w:t>
            </w:r>
          </w:p>
        </w:tc>
      </w:tr>
      <w:tr w:rsidR="007F7ACE" w14:paraId="28F4584E" w14:textId="77777777" w:rsidTr="009B0630">
        <w:tc>
          <w:tcPr>
            <w:tcW w:w="1809" w:type="dxa"/>
            <w:vAlign w:val="center"/>
          </w:tcPr>
          <w:p w14:paraId="0BBA5DD5" w14:textId="77777777" w:rsidR="007F7ACE" w:rsidRPr="005A2C7C" w:rsidRDefault="007F7ACE" w:rsidP="009B0630">
            <w:pPr>
              <w:widowControl/>
              <w:wordWrap/>
              <w:autoSpaceDE/>
              <w:snapToGrid w:val="0"/>
              <w:jc w:val="center"/>
              <w:rPr>
                <w:rFonts w:asciiTheme="minorEastAsia" w:eastAsia="SimSun" w:hAnsiTheme="minorEastAsia" w:cs="굴림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lang w:eastAsia="zh-CN"/>
              </w:rPr>
              <w:t>Exclusion</w:t>
            </w:r>
          </w:p>
        </w:tc>
        <w:tc>
          <w:tcPr>
            <w:tcW w:w="8593" w:type="dxa"/>
            <w:vAlign w:val="center"/>
          </w:tcPr>
          <w:p w14:paraId="07AE5FFE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1. Hotel Accommodation</w:t>
            </w:r>
          </w:p>
          <w:p w14:paraId="47A53BCF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2.</w:t>
            </w:r>
            <w:r w:rsidRPr="00E00791"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Airport Transfer Services</w:t>
            </w:r>
          </w:p>
        </w:tc>
      </w:tr>
      <w:tr w:rsidR="007F7ACE" w14:paraId="07C4AD73" w14:textId="77777777" w:rsidTr="009B0630">
        <w:tc>
          <w:tcPr>
            <w:tcW w:w="1809" w:type="dxa"/>
            <w:vAlign w:val="center"/>
          </w:tcPr>
          <w:p w14:paraId="40EC7596" w14:textId="77777777" w:rsidR="007F7ACE" w:rsidRPr="005A2C7C" w:rsidRDefault="007F7ACE" w:rsidP="009B0630">
            <w:pPr>
              <w:widowControl/>
              <w:wordWrap/>
              <w:autoSpaceDE/>
              <w:snapToGrid w:val="0"/>
              <w:jc w:val="center"/>
              <w:rPr>
                <w:rFonts w:asciiTheme="minorEastAsia" w:eastAsia="SimSun" w:hAnsiTheme="minorEastAsia" w:cs="굴림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/>
                <w:bCs/>
                <w:color w:val="000000"/>
                <w:kern w:val="0"/>
                <w:sz w:val="24"/>
                <w:lang w:eastAsia="zh-CN"/>
              </w:rPr>
              <w:t>Remark</w:t>
            </w:r>
          </w:p>
        </w:tc>
        <w:tc>
          <w:tcPr>
            <w:tcW w:w="8593" w:type="dxa"/>
            <w:vAlign w:val="center"/>
          </w:tcPr>
          <w:p w14:paraId="4A67DFBF" w14:textId="77777777" w:rsidR="007F7ACE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Arial" w:eastAsia="SimSun" w:hAnsi="Arial" w:cs="Arial" w:hint="eastAsia"/>
                <w:color w:val="2F3743"/>
                <w:kern w:val="0"/>
                <w:szCs w:val="20"/>
                <w:lang w:eastAsia="zh-CN"/>
              </w:rPr>
              <w:t xml:space="preserve">1. </w:t>
            </w:r>
            <w:r w:rsidRPr="00A73358">
              <w:rPr>
                <w:rFonts w:ascii="Arial" w:eastAsia="굴림" w:hAnsi="Arial" w:cs="Arial"/>
                <w:color w:val="2F3743"/>
                <w:kern w:val="0"/>
                <w:szCs w:val="20"/>
              </w:rPr>
              <w:t>Price is quoted based on per adult.</w:t>
            </w:r>
          </w:p>
          <w:p w14:paraId="0DFF7D94" w14:textId="38DF6BB5" w:rsidR="007F7ACE" w:rsidRPr="003B68D9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2.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Tour valid: </w:t>
            </w:r>
            <w:r w:rsidR="007A089D" w:rsidRPr="007A089D"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  <w:t>Only for LMCE 2019 &amp; KSLM 60th Annual Meeting participants</w:t>
            </w:r>
            <w:r w:rsidRPr="00E00791"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</w:p>
          <w:p w14:paraId="1D814C6B" w14:textId="77777777" w:rsidR="007F7ACE" w:rsidRPr="00670522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3.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val="fr-FR" w:eastAsia="zh-CN"/>
              </w:rPr>
              <w:t xml:space="preserve">Tour requests min. </w:t>
            </w:r>
            <w:r w:rsidRPr="00E00791"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val="fr-FR" w:eastAsia="zh-CN"/>
              </w:rPr>
              <w:t>10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val="fr-FR" w:eastAsia="zh-CN"/>
              </w:rPr>
              <w:t xml:space="preserve"> applicants. </w:t>
            </w:r>
          </w:p>
          <w:p w14:paraId="045D5A73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4.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Tour application deadline: 18:00pm on previous day of tour day.</w:t>
            </w:r>
          </w:p>
          <w:p w14:paraId="0C639C63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5.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Tour confirmation: 18:00pm on previous day of tour day.</w:t>
            </w:r>
          </w:p>
          <w:p w14:paraId="647334B0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6.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Payment: As soon as confirmation.</w:t>
            </w:r>
          </w:p>
          <w:p w14:paraId="32B94304" w14:textId="77777777" w:rsidR="007F7ACE" w:rsidRPr="007F7ACE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7. </w:t>
            </w:r>
            <w:r w:rsidRPr="007F7AC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Cs w:val="20"/>
                <w:lang w:eastAsia="zh-CN"/>
              </w:rPr>
              <w:t xml:space="preserve">Cancellation: </w:t>
            </w:r>
          </w:p>
          <w:p w14:paraId="084CCCB2" w14:textId="77777777" w:rsidR="007F7ACE" w:rsidRPr="007F7ACE" w:rsidRDefault="007F7ACE" w:rsidP="007F7ACE">
            <w:pPr>
              <w:widowControl/>
              <w:wordWrap/>
              <w:autoSpaceDE/>
              <w:snapToGrid w:val="0"/>
              <w:ind w:firstLineChars="150" w:firstLine="300"/>
              <w:rPr>
                <w:rFonts w:asciiTheme="minorHAnsi" w:eastAsia="SimSun" w:hAnsiTheme="minorHAnsi" w:cs="굴림"/>
                <w:bCs/>
                <w:color w:val="000000"/>
                <w:kern w:val="0"/>
                <w:szCs w:val="20"/>
                <w:lang w:eastAsia="zh-CN"/>
              </w:rPr>
            </w:pPr>
            <w:r w:rsidRPr="007F7ACE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Cs w:val="20"/>
                <w:lang w:eastAsia="zh-CN"/>
              </w:rPr>
              <w:t>3</w:t>
            </w:r>
            <w:r w:rsidRPr="007F7ACE">
              <w:rPr>
                <w:rFonts w:asciiTheme="minorHAnsi" w:eastAsiaTheme="minorHAnsi" w:hAnsiTheme="minorHAnsi" w:cs="Arial"/>
                <w:bCs/>
                <w:color w:val="000000"/>
                <w:kern w:val="0"/>
                <w:szCs w:val="20"/>
              </w:rPr>
              <w:t xml:space="preserve"> Days Ahead</w:t>
            </w:r>
            <w:r>
              <w:rPr>
                <w:rFonts w:asciiTheme="minorHAnsi" w:eastAsia="SimSun" w:hAnsiTheme="minorHAnsi" w:cs="Arial" w:hint="eastAsia"/>
                <w:bCs/>
                <w:color w:val="000000"/>
                <w:kern w:val="0"/>
                <w:szCs w:val="20"/>
                <w:lang w:eastAsia="zh-CN"/>
              </w:rPr>
              <w:t>: No Cancellation fee.</w:t>
            </w:r>
          </w:p>
          <w:p w14:paraId="05556CC9" w14:textId="77777777" w:rsidR="007F7ACE" w:rsidRDefault="007F7ACE" w:rsidP="007F7ACE">
            <w:pPr>
              <w:widowControl/>
              <w:wordWrap/>
              <w:autoSpaceDE/>
              <w:snapToGrid w:val="0"/>
              <w:ind w:firstLineChars="150" w:firstLine="30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1 Day ahead or on Tour day: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100% of total tour amount after tour confirmed.</w:t>
            </w: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</w:p>
          <w:p w14:paraId="393AFD43" w14:textId="77777777" w:rsidR="007F7ACE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val="fr-FR"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8. </w:t>
            </w: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val="fr-FR" w:eastAsia="zh-CN"/>
              </w:rPr>
              <w:t xml:space="preserve">Tour could be cancelled if not enough applicants without cancell charge. </w:t>
            </w:r>
          </w:p>
          <w:p w14:paraId="2712CD8E" w14:textId="77777777" w:rsidR="007F7ACE" w:rsidRPr="00670522" w:rsidRDefault="007F7ACE" w:rsidP="009B0630">
            <w:pPr>
              <w:widowControl/>
              <w:wordWrap/>
              <w:autoSpaceDE/>
              <w:snapToGrid w:val="0"/>
              <w:ind w:firstLineChars="100" w:firstLine="20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val="fr-FR" w:eastAsia="zh-CN"/>
              </w:rPr>
              <w:t>Or applicant can join other group.</w:t>
            </w:r>
          </w:p>
          <w:p w14:paraId="17648EBD" w14:textId="77777777" w:rsidR="007F7ACE" w:rsidRPr="00E00791" w:rsidRDefault="007F7ACE" w:rsidP="009B0630">
            <w:pPr>
              <w:widowControl/>
              <w:wordWrap/>
              <w:autoSpaceDE/>
              <w:snapToGrid w:val="0"/>
              <w:rPr>
                <w:rFonts w:asciiTheme="minorEastAsia" w:eastAsia="SimSun" w:hAnsiTheme="minorEastAsia" w:cs="굴림"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Theme="minorEastAsia" w:eastAsia="SimSun" w:hAnsiTheme="minorEastAsia" w:cs="굴림" w:hint="eastAsia"/>
                <w:bCs/>
                <w:color w:val="000000"/>
                <w:kern w:val="0"/>
                <w:szCs w:val="20"/>
                <w:lang w:eastAsia="zh-CN"/>
              </w:rPr>
              <w:t xml:space="preserve">9. </w:t>
            </w:r>
            <w:r w:rsidRPr="00E00791"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Cs w:val="20"/>
                <w:lang w:eastAsia="zh-CN"/>
              </w:rPr>
              <w:t>Menu &amp; itinerary are subject to change. Please note.</w:t>
            </w:r>
          </w:p>
        </w:tc>
      </w:tr>
    </w:tbl>
    <w:p w14:paraId="1F3EBE84" w14:textId="77777777" w:rsidR="00804C44" w:rsidRPr="0034120B" w:rsidRDefault="00804C44" w:rsidP="007F7ACE">
      <w:pPr>
        <w:pStyle w:val="a7"/>
        <w:widowControl/>
        <w:wordWrap/>
        <w:autoSpaceDE/>
        <w:snapToGrid w:val="0"/>
        <w:ind w:leftChars="0"/>
        <w:rPr>
          <w:rFonts w:ascii="Arial" w:eastAsia="굴림" w:hAnsi="Arial" w:cs="Arial"/>
          <w:color w:val="2F3743"/>
          <w:kern w:val="0"/>
          <w:szCs w:val="20"/>
        </w:rPr>
      </w:pPr>
    </w:p>
    <w:p w14:paraId="451F8819" w14:textId="77777777" w:rsidR="00804C44" w:rsidRPr="0034120B" w:rsidRDefault="00804C44" w:rsidP="00804C44">
      <w:pPr>
        <w:wordWrap/>
        <w:rPr>
          <w:rFonts w:ascii="Arial" w:eastAsiaTheme="minorEastAsia" w:hAnsi="Arial" w:cs="Arial"/>
          <w:bCs/>
          <w:color w:val="000000"/>
          <w:kern w:val="0"/>
          <w:szCs w:val="20"/>
        </w:rPr>
      </w:pPr>
    </w:p>
    <w:p w14:paraId="65B4FF1F" w14:textId="77777777" w:rsidR="00804C44" w:rsidRDefault="00804C44" w:rsidP="00804C44">
      <w:pPr>
        <w:wordWrap/>
        <w:rPr>
          <w:rFonts w:ascii="Arial" w:eastAsiaTheme="minorEastAsia" w:hAnsi="Arial" w:cs="Arial"/>
          <w:szCs w:val="20"/>
        </w:rPr>
      </w:pPr>
      <w:r>
        <w:rPr>
          <w:noProof/>
        </w:rPr>
        <w:drawing>
          <wp:inline distT="0" distB="0" distL="0" distR="0" wp14:anchorId="2F362BCA" wp14:editId="4C3AB5FB">
            <wp:extent cx="1533525" cy="485775"/>
            <wp:effectExtent l="0" t="0" r="9525" b="9525"/>
            <wp:docPr id="1" name="中英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英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53" cy="4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3282" w14:textId="77777777" w:rsidR="00804C44" w:rsidRPr="003111E0" w:rsidRDefault="00804C44" w:rsidP="00804C44">
      <w:pPr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</w:pPr>
      <w:proofErr w:type="gramStart"/>
      <w:r w:rsidRPr="003111E0"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  <w:t>TEL :</w:t>
      </w:r>
      <w:proofErr w:type="gramEnd"/>
      <w:r w:rsidRPr="003111E0"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  <w:t xml:space="preserve"> 82-51-714-7388</w:t>
      </w:r>
    </w:p>
    <w:p w14:paraId="481A94CB" w14:textId="77777777" w:rsidR="00804C44" w:rsidRPr="003111E0" w:rsidRDefault="00804C44" w:rsidP="00804C44">
      <w:pPr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</w:pPr>
      <w:proofErr w:type="gramStart"/>
      <w:r w:rsidRPr="003111E0"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  <w:t>FAX :</w:t>
      </w:r>
      <w:proofErr w:type="gramEnd"/>
      <w:r w:rsidRPr="003111E0">
        <w:rPr>
          <w:rFonts w:ascii="Arial" w:eastAsiaTheme="minorEastAsia" w:hAnsi="Arial" w:cs="Arial"/>
          <w:bCs/>
          <w:color w:val="000000"/>
          <w:kern w:val="0"/>
          <w:szCs w:val="20"/>
          <w:lang w:eastAsia="zh-CN"/>
        </w:rPr>
        <w:t xml:space="preserve"> 82-70-7390-2428</w:t>
      </w:r>
    </w:p>
    <w:p w14:paraId="3ECB1B6B" w14:textId="77777777" w:rsidR="00D13E9E" w:rsidRPr="007F7ACE" w:rsidRDefault="00804C44" w:rsidP="007F7ACE">
      <w:pPr>
        <w:wordWrap/>
        <w:rPr>
          <w:rFonts w:ascii="Arial" w:eastAsia="SimSun" w:hAnsi="Arial" w:cs="Arial"/>
          <w:bCs/>
          <w:color w:val="000000"/>
          <w:kern w:val="0"/>
          <w:szCs w:val="20"/>
          <w:lang w:eastAsia="zh-CN"/>
        </w:rPr>
      </w:pPr>
      <w:r w:rsidRPr="003111E0">
        <w:rPr>
          <w:rFonts w:ascii="Arial" w:eastAsiaTheme="minorEastAsia" w:hAnsi="Arial" w:cs="Arial" w:hint="eastAsia"/>
          <w:bCs/>
          <w:color w:val="000000"/>
          <w:kern w:val="0"/>
          <w:szCs w:val="20"/>
          <w:lang w:eastAsia="zh-CN"/>
        </w:rPr>
        <w:t xml:space="preserve">Email: </w:t>
      </w:r>
      <w:r w:rsidRPr="003111E0">
        <w:rPr>
          <w:rFonts w:ascii="Arial" w:eastAsiaTheme="minorEastAsia" w:hAnsi="Arial" w:cs="Arial"/>
          <w:bCs/>
          <w:color w:val="000000"/>
          <w:szCs w:val="20"/>
        </w:rPr>
        <w:t xml:space="preserve"> gina@midasinc.kr</w:t>
      </w:r>
      <w:bookmarkStart w:id="0" w:name="_GoBack"/>
      <w:bookmarkEnd w:id="0"/>
    </w:p>
    <w:sectPr w:rsidR="00D13E9E" w:rsidRPr="007F7ACE" w:rsidSect="008F416A">
      <w:pgSz w:w="11906" w:h="16838" w:code="9"/>
      <w:pgMar w:top="993" w:right="851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9E57" w14:textId="77777777" w:rsidR="00F618F5" w:rsidRDefault="00F618F5" w:rsidP="007F7ACE">
      <w:r>
        <w:separator/>
      </w:r>
    </w:p>
  </w:endnote>
  <w:endnote w:type="continuationSeparator" w:id="0">
    <w:p w14:paraId="034FFD29" w14:textId="77777777" w:rsidR="00F618F5" w:rsidRDefault="00F618F5" w:rsidP="007F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F6FB" w14:textId="77777777" w:rsidR="00F618F5" w:rsidRDefault="00F618F5" w:rsidP="007F7ACE">
      <w:r>
        <w:separator/>
      </w:r>
    </w:p>
  </w:footnote>
  <w:footnote w:type="continuationSeparator" w:id="0">
    <w:p w14:paraId="40008FF2" w14:textId="77777777" w:rsidR="00F618F5" w:rsidRDefault="00F618F5" w:rsidP="007F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6F52"/>
    <w:multiLevelType w:val="hybridMultilevel"/>
    <w:tmpl w:val="E8D827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78066A"/>
    <w:multiLevelType w:val="hybridMultilevel"/>
    <w:tmpl w:val="733428CE"/>
    <w:lvl w:ilvl="0" w:tplc="B8EA718A">
      <w:start w:val="1"/>
      <w:numFmt w:val="bullet"/>
      <w:lvlText w:val=""/>
      <w:lvlJc w:val="left"/>
      <w:pPr>
        <w:ind w:left="1116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6" w:hanging="400"/>
      </w:pPr>
      <w:rPr>
        <w:rFonts w:ascii="Wingdings" w:hAnsi="Wingdings" w:hint="default"/>
      </w:rPr>
    </w:lvl>
  </w:abstractNum>
  <w:abstractNum w:abstractNumId="2" w15:restartNumberingAfterBreak="0">
    <w:nsid w:val="2A83103E"/>
    <w:multiLevelType w:val="hybridMultilevel"/>
    <w:tmpl w:val="8C74D6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9D"/>
    <w:rsid w:val="00016D45"/>
    <w:rsid w:val="0006776B"/>
    <w:rsid w:val="0007496E"/>
    <w:rsid w:val="00266B43"/>
    <w:rsid w:val="00270222"/>
    <w:rsid w:val="00303FB4"/>
    <w:rsid w:val="003A49BC"/>
    <w:rsid w:val="004F4CC3"/>
    <w:rsid w:val="00520EEC"/>
    <w:rsid w:val="00526686"/>
    <w:rsid w:val="0056089D"/>
    <w:rsid w:val="005C163E"/>
    <w:rsid w:val="005D2E90"/>
    <w:rsid w:val="005E3095"/>
    <w:rsid w:val="00776D76"/>
    <w:rsid w:val="007A089D"/>
    <w:rsid w:val="007F7ACE"/>
    <w:rsid w:val="00804C44"/>
    <w:rsid w:val="00892849"/>
    <w:rsid w:val="008F416A"/>
    <w:rsid w:val="00911333"/>
    <w:rsid w:val="00AB6AF0"/>
    <w:rsid w:val="00BF7205"/>
    <w:rsid w:val="00CD4649"/>
    <w:rsid w:val="00D13E9E"/>
    <w:rsid w:val="00D843AC"/>
    <w:rsid w:val="00E40C32"/>
    <w:rsid w:val="00E44654"/>
    <w:rsid w:val="00E812F6"/>
    <w:rsid w:val="00F618F5"/>
    <w:rsid w:val="00FA7190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09A13"/>
  <w15:docId w15:val="{6D5BF6C2-7CA3-499F-9E99-4E37480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9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89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6089D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56089D"/>
    <w:pPr>
      <w:widowControl/>
      <w:wordWrap/>
      <w:autoSpaceDE/>
      <w:autoSpaceDN/>
      <w:snapToGrid w:val="0"/>
    </w:pPr>
    <w:rPr>
      <w:rFonts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5D2E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D2E90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074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749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04C44"/>
    <w:pPr>
      <w:ind w:leftChars="400" w:left="800"/>
    </w:pPr>
  </w:style>
  <w:style w:type="paragraph" w:styleId="a8">
    <w:name w:val="footer"/>
    <w:basedOn w:val="a"/>
    <w:link w:val="Char1"/>
    <w:uiPriority w:val="99"/>
    <w:unhideWhenUsed/>
    <w:rsid w:val="007F7A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F7AC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Park Jung Eun</cp:lastModifiedBy>
  <cp:revision>2</cp:revision>
  <dcterms:created xsi:type="dcterms:W3CDTF">2019-07-30T05:14:00Z</dcterms:created>
  <dcterms:modified xsi:type="dcterms:W3CDTF">2019-07-30T05:14:00Z</dcterms:modified>
</cp:coreProperties>
</file>